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C0C" w:rsidRPr="00B60ABF" w:rsidRDefault="00D74C0C" w:rsidP="00D74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AB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D74C0C" w:rsidRPr="00B60ABF" w:rsidRDefault="00D74C0C" w:rsidP="00D74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ABF">
        <w:rPr>
          <w:rFonts w:ascii="Times New Roman" w:hAnsi="Times New Roman" w:cs="Times New Roman"/>
          <w:sz w:val="24"/>
          <w:szCs w:val="24"/>
        </w:rPr>
        <w:t>«Средняя общеобразовательная школа № 14 г.</w:t>
      </w:r>
      <w:r w:rsidRPr="006C3A12">
        <w:rPr>
          <w:rFonts w:ascii="Times New Roman" w:hAnsi="Times New Roman" w:cs="Times New Roman"/>
          <w:sz w:val="24"/>
          <w:szCs w:val="24"/>
        </w:rPr>
        <w:t xml:space="preserve"> </w:t>
      </w:r>
      <w:r w:rsidRPr="00B60ABF">
        <w:rPr>
          <w:rFonts w:ascii="Times New Roman" w:hAnsi="Times New Roman" w:cs="Times New Roman"/>
          <w:sz w:val="24"/>
          <w:szCs w:val="24"/>
        </w:rPr>
        <w:t>Уссурийска</w:t>
      </w:r>
    </w:p>
    <w:p w:rsidR="00D74C0C" w:rsidRPr="00B60ABF" w:rsidRDefault="00D74C0C" w:rsidP="00D74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ABF">
        <w:rPr>
          <w:rFonts w:ascii="Times New Roman" w:hAnsi="Times New Roman" w:cs="Times New Roman"/>
          <w:sz w:val="24"/>
          <w:szCs w:val="24"/>
        </w:rPr>
        <w:t>Уссурийского городского округа»</w:t>
      </w:r>
    </w:p>
    <w:p w:rsidR="00D74C0C" w:rsidRDefault="00D74C0C" w:rsidP="00D74C0C"/>
    <w:p w:rsidR="00D74C0C" w:rsidRDefault="00D74C0C" w:rsidP="00D74C0C"/>
    <w:p w:rsidR="00D74C0C" w:rsidRDefault="00D74C0C" w:rsidP="00D74C0C"/>
    <w:p w:rsidR="00D74C0C" w:rsidRDefault="00D74C0C" w:rsidP="00D74C0C"/>
    <w:p w:rsidR="00A612A3" w:rsidRDefault="00D74C0C" w:rsidP="007F55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ФИО наставника,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должность</w:t>
      </w:r>
      <w:r w:rsidR="002A038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612A3">
        <w:rPr>
          <w:rFonts w:ascii="Times New Roman" w:hAnsi="Times New Roman" w:cs="Times New Roman"/>
          <w:sz w:val="24"/>
          <w:szCs w:val="24"/>
        </w:rPr>
        <w:t xml:space="preserve"> Назарова Александра Михайловна</w:t>
      </w:r>
      <w:r w:rsidR="002A038F">
        <w:rPr>
          <w:rFonts w:ascii="Times New Roman" w:hAnsi="Times New Roman" w:cs="Times New Roman"/>
          <w:sz w:val="24"/>
          <w:szCs w:val="24"/>
        </w:rPr>
        <w:t>, учитель</w:t>
      </w:r>
      <w:r w:rsidR="00A612A3">
        <w:rPr>
          <w:rFonts w:ascii="Times New Roman" w:hAnsi="Times New Roman" w:cs="Times New Roman"/>
          <w:sz w:val="24"/>
          <w:szCs w:val="24"/>
        </w:rPr>
        <w:t xml:space="preserve"> начальных классов, первая квалификационная категория.</w:t>
      </w:r>
    </w:p>
    <w:p w:rsidR="00D74C0C" w:rsidRDefault="00D74C0C" w:rsidP="007F55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Молодой педагог, должность</w:t>
      </w:r>
      <w:r w:rsidR="002A038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стаж</w:t>
      </w:r>
      <w:r w:rsidR="00A612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61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2A3">
        <w:rPr>
          <w:rFonts w:ascii="Times New Roman" w:hAnsi="Times New Roman" w:cs="Times New Roman"/>
          <w:sz w:val="24"/>
          <w:szCs w:val="24"/>
        </w:rPr>
        <w:t>Кушнарёва</w:t>
      </w:r>
      <w:proofErr w:type="spellEnd"/>
      <w:r w:rsidR="00A612A3">
        <w:rPr>
          <w:rFonts w:ascii="Times New Roman" w:hAnsi="Times New Roman" w:cs="Times New Roman"/>
          <w:sz w:val="24"/>
          <w:szCs w:val="24"/>
        </w:rPr>
        <w:t xml:space="preserve"> Екатерина Алексеевна</w:t>
      </w:r>
      <w:r w:rsidR="002A038F">
        <w:rPr>
          <w:rFonts w:ascii="Times New Roman" w:hAnsi="Times New Roman" w:cs="Times New Roman"/>
          <w:sz w:val="24"/>
          <w:szCs w:val="24"/>
        </w:rPr>
        <w:t xml:space="preserve">, </w:t>
      </w:r>
      <w:r w:rsidR="00A612A3">
        <w:rPr>
          <w:rFonts w:ascii="Times New Roman" w:hAnsi="Times New Roman" w:cs="Times New Roman"/>
          <w:sz w:val="24"/>
          <w:szCs w:val="24"/>
        </w:rPr>
        <w:t>учитель начальных классов</w:t>
      </w:r>
      <w:r w:rsidR="002A038F">
        <w:rPr>
          <w:rFonts w:ascii="Times New Roman" w:hAnsi="Times New Roman" w:cs="Times New Roman"/>
          <w:sz w:val="24"/>
          <w:szCs w:val="24"/>
        </w:rPr>
        <w:t xml:space="preserve">; </w:t>
      </w:r>
      <w:r w:rsidR="009770F3">
        <w:rPr>
          <w:rFonts w:ascii="Times New Roman" w:hAnsi="Times New Roman" w:cs="Times New Roman"/>
          <w:sz w:val="24"/>
          <w:szCs w:val="24"/>
        </w:rPr>
        <w:t>9 месяцев.</w:t>
      </w:r>
      <w:bookmarkStart w:id="0" w:name="_GoBack"/>
      <w:bookmarkEnd w:id="0"/>
    </w:p>
    <w:p w:rsidR="002A038F" w:rsidRPr="002A038F" w:rsidRDefault="002A038F">
      <w:pPr>
        <w:rPr>
          <w:rFonts w:ascii="Times New Roman" w:hAnsi="Times New Roman" w:cs="Times New Roman"/>
          <w:sz w:val="24"/>
          <w:szCs w:val="24"/>
        </w:rPr>
      </w:pPr>
    </w:p>
    <w:p w:rsidR="00D74C0C" w:rsidRPr="00C728D8" w:rsidRDefault="00D74C0C" w:rsidP="00C72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8D8">
        <w:rPr>
          <w:rFonts w:ascii="Times New Roman" w:hAnsi="Times New Roman" w:cs="Times New Roman"/>
          <w:b/>
          <w:sz w:val="28"/>
          <w:szCs w:val="28"/>
        </w:rPr>
        <w:t>Описание опыта</w:t>
      </w:r>
    </w:p>
    <w:p w:rsidR="00BA5313" w:rsidRDefault="00BA5313" w:rsidP="00C728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28D8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="00C728D8" w:rsidRPr="00C728D8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наставничества</w:t>
      </w:r>
      <w:r w:rsidRPr="00C728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BA5313">
        <w:rPr>
          <w:rFonts w:ascii="Times New Roman" w:hAnsi="Times New Roman" w:cs="Times New Roman"/>
          <w:sz w:val="24"/>
          <w:szCs w:val="24"/>
        </w:rPr>
        <w:t xml:space="preserve"> наставничество создано с целью учебно-методического и воспитательного сопровождения деятельности начинающих педагогов, повышения их профессионального мастерства, раскрытия индивидуальных педагогических способностей, формирования потребности в постоянном саморазвитии и самосовершенствовании.</w:t>
      </w:r>
    </w:p>
    <w:p w:rsidR="00E13CF3" w:rsidRDefault="00C728D8" w:rsidP="00E13C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28D8">
        <w:rPr>
          <w:rFonts w:ascii="Times New Roman" w:hAnsi="Times New Roman" w:cs="Times New Roman"/>
          <w:b/>
          <w:sz w:val="24"/>
          <w:szCs w:val="24"/>
          <w:u w:val="single"/>
        </w:rPr>
        <w:t>Задачи наставничества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728D8">
        <w:rPr>
          <w:rFonts w:ascii="Times New Roman" w:hAnsi="Times New Roman" w:cs="Times New Roman"/>
          <w:sz w:val="24"/>
          <w:szCs w:val="24"/>
        </w:rPr>
        <w:t>дифференцированно и целенаправленно планировать учебную, методическую и воспитательную работу на основе выявленных потенциальных возможностей начинающего учителя;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28D8">
        <w:rPr>
          <w:rFonts w:ascii="Times New Roman" w:hAnsi="Times New Roman" w:cs="Times New Roman"/>
          <w:sz w:val="24"/>
          <w:szCs w:val="24"/>
        </w:rPr>
        <w:t>повышать профессиональный уровень педагога с учетом его потребностей, затруднений, достижений;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28D8">
        <w:rPr>
          <w:rFonts w:ascii="Times New Roman" w:hAnsi="Times New Roman" w:cs="Times New Roman"/>
          <w:sz w:val="24"/>
          <w:szCs w:val="24"/>
        </w:rPr>
        <w:t>развивать творческий потенциал начинающих педагогов, мотивировать их участие в инновационной деятельности; проследить динамику развития профессиональной деятельности педагога;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28D8">
        <w:rPr>
          <w:rFonts w:ascii="Times New Roman" w:hAnsi="Times New Roman" w:cs="Times New Roman"/>
          <w:sz w:val="24"/>
          <w:szCs w:val="24"/>
        </w:rPr>
        <w:t>повышать продуктивность работы педагога и результативность учебно-воспитательного процесса в образовательном учреждении;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28D8">
        <w:rPr>
          <w:rFonts w:ascii="Times New Roman" w:hAnsi="Times New Roman" w:cs="Times New Roman"/>
          <w:sz w:val="24"/>
          <w:szCs w:val="24"/>
        </w:rPr>
        <w:t>создать условия для удовлетворения запросов по самообразованию начинающих педагогов.</w:t>
      </w:r>
      <w:r w:rsidR="00E13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CF3" w:rsidRPr="00E13CF3" w:rsidRDefault="00BE65CC" w:rsidP="00E13C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CF3">
        <w:rPr>
          <w:rFonts w:ascii="Times New Roman" w:hAnsi="Times New Roman" w:cs="Times New Roman"/>
          <w:b/>
          <w:sz w:val="24"/>
          <w:szCs w:val="24"/>
          <w:u w:val="single"/>
        </w:rPr>
        <w:t xml:space="preserve">Система </w:t>
      </w:r>
      <w:proofErr w:type="gramStart"/>
      <w:r w:rsidRPr="00E13CF3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работы </w:t>
      </w:r>
      <w:r w:rsidRPr="00E13CF3">
        <w:rPr>
          <w:color w:val="000000" w:themeColor="text1"/>
          <w:shd w:val="clear" w:color="auto" w:fill="FFFFFF"/>
        </w:rPr>
        <w:t>:</w:t>
      </w:r>
      <w:proofErr w:type="gramEnd"/>
      <w:r w:rsidRPr="00E13CF3">
        <w:rPr>
          <w:color w:val="000000" w:themeColor="text1"/>
          <w:shd w:val="clear" w:color="auto" w:fill="FFFFFF"/>
        </w:rPr>
        <w:t xml:space="preserve"> </w:t>
      </w:r>
      <w:r w:rsidR="00C728D8"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Сегодня в муниципальных школах Приморского края остаются открытыми более 600 вакансий. И это, не говоря о рабочих местах, где происходит совмещение должностей, что приводит к непосильным нагрузкам на действующих педагогов.</w:t>
      </w:r>
      <w:r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728D8"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ДВФУ предложил эффективный метод снижения кадрового дефицита, поэтому в 2018 году ректором университета Никитой Анисимовым был инициирован проект «Учитель для Приморья». </w:t>
      </w:r>
      <w:r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Курирование молодого специалиста более опытными педагогами в школе осуществлялось всегда, а с </w:t>
      </w:r>
      <w:r w:rsidR="00C728D8"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2017 года</w:t>
      </w:r>
      <w:r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наставничество приобрело официальный статус </w:t>
      </w:r>
      <w:r w:rsidR="00C728D8"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«Школа молодого учителя», действующая на основании Положения «Школа молодого учителя</w:t>
      </w:r>
      <w:r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»,</w:t>
      </w:r>
      <w:r w:rsidR="00C728D8"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где </w:t>
      </w:r>
      <w:r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прописаны основные задачи, содержание и организация данной работы, Приказа о назначении куратора молодых специалистов, индивидуального плана работы наставника на учебный год и других локально- нормативных актов школы. </w:t>
      </w:r>
      <w:r w:rsidR="00E13CF3" w:rsidRPr="00E13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Для </w:t>
      </w:r>
      <w:r w:rsidR="00E13CF3" w:rsidRPr="00E1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профессионального роста молодого педагога, организации участия в общественной деятельности образовательной организации, развития творческого потенциала начинающих педагогов, мотивации их </w:t>
      </w:r>
      <w:r w:rsidR="00E13CF3" w:rsidRPr="00E1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участия в инновационной деятельности был разработан проект, включающий в себя этапы профессионального становления молодого специалиста.</w:t>
      </w:r>
    </w:p>
    <w:p w:rsidR="00E13CF3" w:rsidRPr="00E13CF3" w:rsidRDefault="00E13CF3" w:rsidP="00E13CF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13CF3" w:rsidRP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3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Первый этап – Мотивационно-организационный этап (сентябрь-октябрь)</w:t>
      </w:r>
    </w:p>
    <w:p w:rsidR="00E13CF3" w:rsidRP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4"/>
        <w:gridCol w:w="4385"/>
      </w:tblGrid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Прогнозируемый результат этапа</w:t>
            </w:r>
          </w:p>
        </w:tc>
      </w:tr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 уровня</w:t>
            </w:r>
            <w:proofErr w:type="gram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профессиональной компетентности молодого педагога.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 уровня</w:t>
            </w:r>
            <w:proofErr w:type="gram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теоретической и методической подготовки молодого специалиста.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интересов  и</w:t>
            </w:r>
            <w:proofErr w:type="gram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запросов педагога в сфере его деятельности.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уровня готовности молодого специалиста к дальнейшему образованию.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благоприятного психологического микроклимата, атмосферы сотрудничества, снятия барьеров в общении молодого педагога с наставником и коллективом.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единой информационной, методической, нормативно-правовой, методологической базы </w:t>
            </w:r>
            <w:r w:rsidRPr="00E13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наставника</w:t>
            </w:r>
            <w:r w:rsidRPr="00E13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рамках проекта </w:t>
            </w: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«Школа молодого учителя. 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методических затруднений молодого педагога.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методической базы для реализации проекта.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="001B1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</w:t>
            </w:r>
            <w:proofErr w:type="spellEnd"/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методического и информационного обеспечения.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молодого специалиста в образовательной организации.</w:t>
            </w:r>
          </w:p>
        </w:tc>
      </w:tr>
    </w:tbl>
    <w:p w:rsid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3CF3" w:rsidRP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3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 этап – Содержательно-</w:t>
      </w:r>
      <w:proofErr w:type="spellStart"/>
      <w:r w:rsidRPr="00E13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E13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этап (октябрь -май)</w:t>
      </w:r>
    </w:p>
    <w:p w:rsidR="00E13CF3" w:rsidRP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4"/>
        <w:gridCol w:w="4385"/>
      </w:tblGrid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Прогнозируемый результат этапа</w:t>
            </w:r>
          </w:p>
        </w:tc>
      </w:tr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Посещение уроков молодого специалиста и </w:t>
            </w:r>
            <w:proofErr w:type="spell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диагностика затруднений молодого специалиста и выбор форм оказания помощи на основе анализа его потребностей 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Демонстрация опыта успешной педагогической деятельности наставником.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 молодому</w:t>
            </w:r>
            <w:proofErr w:type="gram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специалисту в повышении эффективности организации учебно-воспитательной работы в соответствии с требованиями ФГОС.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 с</w:t>
            </w:r>
            <w:proofErr w:type="gram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основными направлениями и формами активизации познавательной, научно-исследовательской деятельности обучающихся во </w:t>
            </w:r>
            <w:proofErr w:type="spell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внеучебное</w:t>
            </w:r>
            <w:proofErr w:type="spell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 (олимпиады, смотры, предметные недели, и др.).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 педагогического мастерства молодого педагога в соответствии с моделью профессионального роста учителей.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профессиональной компетентности молодого специалиста.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непрерывного совершенствования качества педагогической деятельности молодого специалиста.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методов педагогической деятельности молодого педагога по развитию творческой и самостоятельной деятельности обучающихся.</w:t>
            </w:r>
          </w:p>
        </w:tc>
      </w:tr>
    </w:tbl>
    <w:p w:rsidR="00E13CF3" w:rsidRDefault="00E13CF3" w:rsidP="00E13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518" w:rsidRDefault="007F5518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518" w:rsidRDefault="007F5518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1CBD" w:rsidRDefault="00EA1CBD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3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Третий этап – Оценочно-рефлексивный этап (апрель-май)</w:t>
      </w:r>
    </w:p>
    <w:p w:rsidR="00E13CF3" w:rsidRP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4"/>
        <w:gridCol w:w="4385"/>
      </w:tblGrid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Прогнозируемый результат этапа</w:t>
            </w:r>
          </w:p>
        </w:tc>
      </w:tr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 способов</w:t>
            </w:r>
            <w:proofErr w:type="gram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анализа ошибок, допущенных в процессе наставнической деятельности.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</w:t>
            </w:r>
            <w:proofErr w:type="gramStart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 эффективности</w:t>
            </w:r>
            <w:proofErr w:type="gramEnd"/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совместной деятельности</w:t>
            </w:r>
            <w:r w:rsidRPr="00E13CF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наставника и молодого специалиста.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образовательных событий, способствующих результативности и продуктивности в рамках проекта «Школа молодого педагога».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Рефлексия профессиональной деятельности в рамках проекта.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практических, индивидуальных, самостоятельных навыков преподавания.</w:t>
            </w:r>
          </w:p>
          <w:p w:rsidR="00E13CF3" w:rsidRPr="00E13CF3" w:rsidRDefault="00E13CF3" w:rsidP="00E13C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Использование в работе современных образовательных технологий.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Разработаны критерии и показатели эффективности проекта «Школа молодого педагога».  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 анализ и оценка деятельности проекта.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Рефлексивные эссе наставника и молодого специалиста.</w:t>
            </w:r>
          </w:p>
        </w:tc>
      </w:tr>
    </w:tbl>
    <w:p w:rsidR="00E13CF3" w:rsidRPr="00E13CF3" w:rsidRDefault="00E13CF3" w:rsidP="00E13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CF3" w:rsidRP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3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Четвертый этап – Авторско-творческий этап (май-июнь)</w:t>
      </w:r>
    </w:p>
    <w:p w:rsidR="00E13CF3" w:rsidRPr="00E13CF3" w:rsidRDefault="00E13CF3" w:rsidP="00E13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4"/>
        <w:gridCol w:w="4385"/>
      </w:tblGrid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Прогнозируемый результат этапа</w:t>
            </w:r>
          </w:p>
        </w:tc>
      </w:tr>
      <w:tr w:rsidR="00E13CF3" w:rsidRPr="00E13CF3" w:rsidTr="001B12EB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Публикации, размещение материалов на сайте школы в рамках проекта «Школа молодого педагога».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авторско-творческих продуктов наставника и молодого специалиста.</w:t>
            </w:r>
          </w:p>
          <w:p w:rsidR="00E13CF3" w:rsidRPr="00E13CF3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Трансляция педагогического опыта  на разных уровнях (муниципальном, региональном) через проведение различных мероприятий</w:t>
            </w:r>
            <w:r w:rsidRPr="00E1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B12EB" w:rsidRDefault="00E13CF3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учебно-методических материалов, разработанных и апробированных в рамках проекта «Школа молодого педагога».</w:t>
            </w:r>
          </w:p>
          <w:p w:rsidR="00E13CF3" w:rsidRPr="00E13CF3" w:rsidRDefault="001B12EB" w:rsidP="00E1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Разработан порядок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CF3" w:rsidRPr="00E13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распространения педагогического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опыта молодого учителя.</w:t>
            </w:r>
          </w:p>
        </w:tc>
      </w:tr>
    </w:tbl>
    <w:p w:rsidR="00E13CF3" w:rsidRDefault="00E13CF3" w:rsidP="00E13C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3CF3" w:rsidRDefault="00E13CF3" w:rsidP="00E13C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Предложенные выше этапы были разработаны как основные аспекты деятельно</w:t>
      </w:r>
      <w:r w:rsidR="001B12EB">
        <w:rPr>
          <w:rFonts w:ascii="Times New Roman" w:hAnsi="Times New Roman" w:cs="Times New Roman"/>
          <w:sz w:val="24"/>
          <w:szCs w:val="24"/>
        </w:rPr>
        <w:t>сти для всех молодых педагогов. На основании реализации данных этапов наставниками был составлен индивидуальный план работы с молодым педагогом.</w:t>
      </w:r>
    </w:p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2EB">
        <w:rPr>
          <w:rFonts w:ascii="Times New Roman" w:hAnsi="Times New Roman" w:cs="Times New Roman"/>
          <w:b/>
          <w:sz w:val="24"/>
          <w:szCs w:val="24"/>
        </w:rPr>
        <w:t>Перспективный план работы с молодыми педагогами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год</w:t>
      </w:r>
    </w:p>
    <w:p w:rsidR="001B12EB" w:rsidRDefault="001B12EB" w:rsidP="001B12EB">
      <w:pPr>
        <w:spacing w:after="0" w:line="259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Август</w:t>
      </w:r>
    </w:p>
    <w:p w:rsidR="001B12EB" w:rsidRPr="001B12EB" w:rsidRDefault="001B12EB" w:rsidP="001B12EB">
      <w:pPr>
        <w:spacing w:after="0" w:line="259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Знакомство с локально-нормативными актами образовательной организации. Должностной инструкцией учителя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Определение рабочего места (кабинет)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рабочих программ по учебному предмету 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Анкетирование молодых педагогов : «Мои возможности и трудности»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оформлению школьной документации (инструктаж)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Разработка плана воспитательной работы  классного руководителя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Внеурочная деятельность по предмету : планирование работы кружка 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</w:tbl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Сентябрь</w:t>
      </w:r>
    </w:p>
    <w:p w:rsidR="001B12EB" w:rsidRPr="001B12EB" w:rsidRDefault="001B12EB" w:rsidP="001B12EB">
      <w:pPr>
        <w:spacing w:after="0" w:line="259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Утверждение рабочих программ и программ внеурочной деятельности по учебному предмету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1-5 сентября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 (диагностика возможности молодого педагога в обучении)</w:t>
            </w:r>
            <w:r w:rsidR="00DB0477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1)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разработке поурочных планов.  Изучение методических разработок «Как подготовить современный урок?», «Конспект урока»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по проведению входного контроля по учебному предмету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Выбор темы самообразования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по воспитательной работе с обучающимися : «Методы изучения личности ученика и классного коллектива»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Помощь в составлении социального паспорта класса  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Pr="001B12EB" w:rsidRDefault="001B12EB" w:rsidP="001B12EB">
      <w:pPr>
        <w:spacing w:after="0" w:line="259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lastRenderedPageBreak/>
        <w:t>Октябрь</w:t>
      </w:r>
    </w:p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по ведению тетрадей обучающихся по учебному предмету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Октябрь 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Помощь в организации проектной и учебно-исследовательской деятельности обучающихся по предметам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 : «Методы, формы, приемы организации обучающихся на уроке»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Методическая помощь в организации и проведении урока в рамках мероприятий разного уровня с целью анализа эффективности урока как результата организации активной деятельности обучающихся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опытных педагогов в рамках предметных недель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классного часа педагога : «Методы, формы, приемы организации воспитательной работы»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Октябрь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 в организации внеклассного мероприятия согласно плану воспитательной работы школы «Лестница успеха»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Октябрь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Pr="001B12EB" w:rsidRDefault="001B12EB" w:rsidP="001B12EB">
      <w:pPr>
        <w:spacing w:after="0" w:line="259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Ноябрь</w:t>
      </w:r>
    </w:p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по прохождению рабочих программ по учебным предметам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успеваемости за 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 Обмен мнениями по текущим проблемам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Ноябрь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Проверка тетрадей обучающихся. Рекомендации по итогам проверки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внеурочной деятельности по учебному предмету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 : «Целеполагание, формы организации познавательной деятельности обучающихся»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Ноябрь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Методическая помощь в организации и проведении урока в рамках  : «Оптимизация выбора методов и средств обучения при организации различных видов урока»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Ноябрь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Участие в заседаниях ШМО : «Легко ли быть молодым учителем…»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ШМО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опытных педагогов в рамках предметных недель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по работе с родителями и проведению родительских собраний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Ноябрь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Pr="001B12EB" w:rsidRDefault="001B12EB" w:rsidP="001B12EB">
      <w:pPr>
        <w:spacing w:after="0" w:line="259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Декабрь</w:t>
      </w:r>
    </w:p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</w:pPr>
            <w:r w:rsidRPr="001B12EB"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Анализ успеваемости за II четверть. Обмен мнениями по текущим проблемам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Отчет молодого педагога о прохождении рабочих программ и программ внеурочной деятельности по учебным предметам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Проверка тетрадей обучающихся. Рекомендации по итогам проверки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</w:pPr>
            <w:r w:rsidRPr="001B12EB"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 : «Формы контроля знаний обучающихся на уроке»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</w:pPr>
            <w:r w:rsidRPr="001B12EB"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опытных педагогов в рамках предметных недель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Декабрь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Участие в заседаниях ШМО. Обмен мнениями по проблеме «Домашнее задание : как, сколько, когда…?»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ШМО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Помощь в организации работы с обучающимися «группы риска»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Декабрь 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</w:tbl>
    <w:p w:rsidR="001B12EB" w:rsidRPr="001B12EB" w:rsidRDefault="001B12EB" w:rsidP="001B12EB">
      <w:pPr>
        <w:spacing w:after="0" w:line="259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Январь</w:t>
      </w:r>
    </w:p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помощь в тематическом планировании работы во 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 и коррекция календарно-тематического планирования в рабочих программах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Анализ работы со школьной документацией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Проверка тетрадей обучающихся. Рекомендации по итогам проверки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Практикум : «Выявление одаренных и наиболее способных обучающихся»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 : «Повышение информативной емкости урока 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опытных педагогов в рамках предметных недель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январь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Участие в заседаниях ШМО : «Мое оригинальное начало урока»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ШМО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классного часа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18 января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по воспитательной работе с обучающимися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14-19 января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Февраль</w:t>
      </w:r>
    </w:p>
    <w:p w:rsidR="00DB0477" w:rsidRPr="001B12EB" w:rsidRDefault="00DB0477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практических, индивидуальных, самостоятельных навыков преподавания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 : «Планирование учета знаний обучающихся на уроке»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опытных педагогов в рамках предметных недель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«Как привлечь родителей к участию в классной жизни»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Февраль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индивидуальных бесед с родителями. Ведение </w:t>
            </w:r>
            <w:r w:rsidRPr="001B1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протоколов родительских собраний (бесед)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Февраль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Pr="001B12EB" w:rsidRDefault="001B12EB" w:rsidP="001B12EB">
      <w:pPr>
        <w:spacing w:after="0" w:line="259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Март</w:t>
      </w:r>
    </w:p>
    <w:p w:rsidR="00DB0477" w:rsidRPr="001B12EB" w:rsidRDefault="00DB0477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школьных педагогических советах, круглый столах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успеваемости за 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 Обмен мнениями по текущим проблемам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57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Проверка тетрадей обучающихся. Рекомендации по результатам проверки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 : «Мои возможности и трудности»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Участие в заседаниях ШМО : «Мои первые уроки»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ШМО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опытных педагогов в рамках предметных недель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Март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возникших проблем воспитания в классном  коллективе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Апрель</w:t>
      </w:r>
    </w:p>
    <w:p w:rsidR="00DB0477" w:rsidRPr="001B12EB" w:rsidRDefault="00DB0477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Помощь в подготовке к выступлениям и защите проектов и учебно-исследовательской деятельности обучающихся по предметам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и анализ уроков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Посещение уроков наставника (</w:t>
            </w:r>
            <w:proofErr w:type="spellStart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). Самоанализ урока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 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итоговой аттестации обучающихся 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опытных педагогов в рамках предметных недель с целью </w:t>
            </w:r>
            <w:r w:rsidRPr="001B1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роста молодого педагога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январь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педагог, руководители ШМО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Рекомендации по составлению характеристики классного коллектива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P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12EB" w:rsidRDefault="001B12EB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2EB">
        <w:rPr>
          <w:rFonts w:ascii="Times New Roman" w:hAnsi="Times New Roman" w:cs="Times New Roman"/>
          <w:b/>
          <w:i/>
          <w:sz w:val="24"/>
          <w:szCs w:val="24"/>
        </w:rPr>
        <w:t>Май</w:t>
      </w:r>
    </w:p>
    <w:p w:rsidR="00DB0477" w:rsidRPr="001B12EB" w:rsidRDefault="00DB0477" w:rsidP="001B12EB">
      <w:pPr>
        <w:spacing w:after="0" w:line="259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4"/>
        <w:gridCol w:w="3443"/>
        <w:gridCol w:w="2621"/>
        <w:gridCol w:w="2881"/>
      </w:tblGrid>
      <w:tr w:rsidR="001B12EB" w:rsidRPr="001B12EB" w:rsidTr="001B12EB">
        <w:tc>
          <w:tcPr>
            <w:tcW w:w="355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B1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61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96" w:type="pct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Ответственные, участники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Сдача отчетов по итогам учебного года: анализ и рекомендации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наставник, молодой педагог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Анкета «Диагностика профессиональных затруднений»</w:t>
            </w:r>
            <w:r w:rsidR="00DB0477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1)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Помощь и рекомендации в составлении календарно-тематического планирования на следующий учебный год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Участие в заседаниях ШМО : «Анализ работы «Школы молодого учителя»»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ШМО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заместитель директора</w:t>
            </w:r>
          </w:p>
        </w:tc>
      </w:tr>
      <w:tr w:rsidR="001B12EB" w:rsidRPr="001B12EB" w:rsidTr="001B12EB">
        <w:tc>
          <w:tcPr>
            <w:tcW w:w="5000" w:type="pct"/>
            <w:gridSpan w:val="4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 работа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Анализ воспитательной работы за учебный год. 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 Май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  <w:tr w:rsidR="001B12EB" w:rsidRPr="001B12EB" w:rsidTr="001B12EB">
        <w:tc>
          <w:tcPr>
            <w:tcW w:w="355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pct"/>
          </w:tcPr>
          <w:p w:rsidR="001B12EB" w:rsidRPr="001B12EB" w:rsidRDefault="001B12EB" w:rsidP="001B12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 и рекомендации в составлении плана воспитательной работы на следующий учебный год</w:t>
            </w:r>
          </w:p>
        </w:tc>
        <w:tc>
          <w:tcPr>
            <w:tcW w:w="1361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496" w:type="pct"/>
            <w:vAlign w:val="center"/>
          </w:tcPr>
          <w:p w:rsidR="001B12EB" w:rsidRPr="001B12EB" w:rsidRDefault="001B12EB" w:rsidP="001B1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EB">
              <w:rPr>
                <w:rFonts w:ascii="Times New Roman" w:hAnsi="Times New Roman" w:cs="Times New Roman"/>
                <w:sz w:val="24"/>
                <w:szCs w:val="24"/>
              </w:rPr>
              <w:t>Наставник, молодой педагог</w:t>
            </w:r>
          </w:p>
        </w:tc>
      </w:tr>
    </w:tbl>
    <w:p w:rsidR="001B12EB" w:rsidRDefault="001B12EB" w:rsidP="001B12EB">
      <w:pPr>
        <w:spacing w:after="160" w:line="259" w:lineRule="auto"/>
      </w:pPr>
    </w:p>
    <w:p w:rsidR="001F59DF" w:rsidRPr="001F59DF" w:rsidRDefault="001F59DF" w:rsidP="00A009BB">
      <w:pPr>
        <w:pStyle w:val="a6"/>
        <w:numPr>
          <w:ilvl w:val="0"/>
          <w:numId w:val="3"/>
        </w:numPr>
        <w:spacing w:after="160" w:line="259" w:lineRule="auto"/>
        <w:jc w:val="both"/>
      </w:pPr>
      <w:r w:rsidRPr="001F59DF">
        <w:t>Результаты:</w:t>
      </w:r>
      <w:r>
        <w:t xml:space="preserve"> </w:t>
      </w:r>
      <w:r w:rsidR="00A009BB">
        <w:rPr>
          <w:kern w:val="1"/>
        </w:rPr>
        <w:t>Итог</w:t>
      </w:r>
      <w:r w:rsidRPr="001F59DF">
        <w:rPr>
          <w:kern w:val="1"/>
        </w:rPr>
        <w:t xml:space="preserve"> работы в данном направлени</w:t>
      </w:r>
      <w:r>
        <w:rPr>
          <w:kern w:val="1"/>
        </w:rPr>
        <w:t>и-это приобретённый</w:t>
      </w:r>
      <w:r w:rsidR="00A009BB">
        <w:rPr>
          <w:kern w:val="1"/>
        </w:rPr>
        <w:t xml:space="preserve"> опыт профессиональных умений и навыков от педагога наставника, владение методикой преподавания предмета</w:t>
      </w:r>
      <w:r w:rsidR="00A009BB" w:rsidRPr="00A009BB">
        <w:rPr>
          <w:kern w:val="1"/>
        </w:rPr>
        <w:t xml:space="preserve">, </w:t>
      </w:r>
      <w:r w:rsidR="00A009BB">
        <w:rPr>
          <w:color w:val="000000"/>
        </w:rPr>
        <w:t xml:space="preserve">применение </w:t>
      </w:r>
      <w:r w:rsidR="00A009BB" w:rsidRPr="00A009BB">
        <w:rPr>
          <w:color w:val="000000"/>
        </w:rPr>
        <w:t xml:space="preserve">в своей работе различные формы, методы, приёмы организации учебной </w:t>
      </w:r>
      <w:r w:rsidR="00A009BB">
        <w:rPr>
          <w:color w:val="000000"/>
        </w:rPr>
        <w:t xml:space="preserve">и внеурочной </w:t>
      </w:r>
      <w:r w:rsidR="00A009BB" w:rsidRPr="00A009BB">
        <w:rPr>
          <w:color w:val="000000"/>
        </w:rPr>
        <w:t>деятельности</w:t>
      </w:r>
      <w:r w:rsidR="00A009BB">
        <w:rPr>
          <w:kern w:val="1"/>
        </w:rPr>
        <w:t xml:space="preserve">; </w:t>
      </w:r>
      <w:r>
        <w:rPr>
          <w:kern w:val="1"/>
        </w:rPr>
        <w:t>результаты участия молодых педагогов в мероприятиях разного уровня :</w:t>
      </w:r>
      <w:r w:rsidR="00AF30ED">
        <w:rPr>
          <w:kern w:val="1"/>
        </w:rPr>
        <w:t xml:space="preserve"> муниципальный </w:t>
      </w:r>
      <w:r w:rsidR="00A009BB">
        <w:rPr>
          <w:kern w:val="1"/>
        </w:rPr>
        <w:t>конкурс</w:t>
      </w:r>
      <w:r w:rsidR="00AF30ED">
        <w:rPr>
          <w:kern w:val="1"/>
        </w:rPr>
        <w:t xml:space="preserve"> «Лучшие </w:t>
      </w:r>
      <w:r w:rsidR="00AF30ED">
        <w:rPr>
          <w:kern w:val="1"/>
        </w:rPr>
        <w:lastRenderedPageBreak/>
        <w:t>педагоги</w:t>
      </w:r>
      <w:r w:rsidR="00EA1CBD">
        <w:rPr>
          <w:kern w:val="1"/>
        </w:rPr>
        <w:t>чес</w:t>
      </w:r>
      <w:r w:rsidR="00AF30ED">
        <w:rPr>
          <w:kern w:val="1"/>
        </w:rPr>
        <w:t>кие практики» в номинации «Шаг в профессию»</w:t>
      </w:r>
      <w:r w:rsidR="00EA1CBD">
        <w:rPr>
          <w:kern w:val="1"/>
        </w:rPr>
        <w:t xml:space="preserve"> (диплом </w:t>
      </w:r>
      <w:r w:rsidR="00EA1CBD">
        <w:rPr>
          <w:kern w:val="1"/>
          <w:lang w:val="en-US"/>
        </w:rPr>
        <w:t>II</w:t>
      </w:r>
      <w:r w:rsidR="00EA1CBD">
        <w:rPr>
          <w:kern w:val="1"/>
        </w:rPr>
        <w:t xml:space="preserve"> </w:t>
      </w:r>
      <w:r w:rsidR="00EA1CBD" w:rsidRPr="00EA1CBD">
        <w:rPr>
          <w:kern w:val="1"/>
        </w:rPr>
        <w:t>степени)</w:t>
      </w:r>
      <w:r w:rsidR="00A009BB">
        <w:rPr>
          <w:kern w:val="1"/>
        </w:rPr>
        <w:t xml:space="preserve">, повышение квалификации, участие в предметных неделях, заседаниях школьного и городского методических объединений, участие в методических событиях на базе УГО, </w:t>
      </w:r>
      <w:r w:rsidR="00AF30ED">
        <w:rPr>
          <w:kern w:val="1"/>
        </w:rPr>
        <w:t>участие в мастер</w:t>
      </w:r>
      <w:r w:rsidR="00EA1CBD">
        <w:rPr>
          <w:kern w:val="1"/>
        </w:rPr>
        <w:t>-класс</w:t>
      </w:r>
      <w:r w:rsidR="00AF30ED">
        <w:rPr>
          <w:kern w:val="1"/>
        </w:rPr>
        <w:t xml:space="preserve">ах муниципальной «Школы молодого педагога» </w:t>
      </w:r>
      <w:r w:rsidR="002A038F">
        <w:rPr>
          <w:kern w:val="1"/>
        </w:rPr>
        <w:t>Стоить отметить и результативность обучающихся в конкурсах разного</w:t>
      </w:r>
      <w:r w:rsidR="00AF30ED">
        <w:rPr>
          <w:kern w:val="1"/>
        </w:rPr>
        <w:t xml:space="preserve"> уровня под руководством молодого педагога</w:t>
      </w:r>
      <w:r w:rsidR="002A038F">
        <w:rPr>
          <w:kern w:val="1"/>
        </w:rPr>
        <w:t xml:space="preserve"> в рамках внеурочной деятельности. </w:t>
      </w:r>
    </w:p>
    <w:p w:rsidR="001F59DF" w:rsidRDefault="001F59DF" w:rsidP="001B12EB">
      <w:pPr>
        <w:spacing w:after="160" w:line="259" w:lineRule="auto"/>
      </w:pPr>
    </w:p>
    <w:p w:rsidR="001F59DF" w:rsidRDefault="001F59DF" w:rsidP="001B12EB">
      <w:pPr>
        <w:spacing w:after="160" w:line="259" w:lineRule="auto"/>
      </w:pPr>
    </w:p>
    <w:p w:rsidR="001F59DF" w:rsidRDefault="001F59DF" w:rsidP="001B12EB">
      <w:pPr>
        <w:spacing w:after="160" w:line="259" w:lineRule="auto"/>
      </w:pPr>
    </w:p>
    <w:p w:rsidR="001F59DF" w:rsidRDefault="001F59D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AF30ED" w:rsidRDefault="00AF30ED" w:rsidP="001B12EB">
      <w:pPr>
        <w:spacing w:after="160" w:line="259" w:lineRule="auto"/>
      </w:pPr>
    </w:p>
    <w:p w:rsidR="002A038F" w:rsidRDefault="002A038F" w:rsidP="001B12EB">
      <w:pPr>
        <w:spacing w:after="160" w:line="259" w:lineRule="auto"/>
      </w:pPr>
    </w:p>
    <w:p w:rsidR="002A038F" w:rsidRPr="001B12EB" w:rsidRDefault="002A038F" w:rsidP="001B12EB">
      <w:pPr>
        <w:spacing w:after="160" w:line="259" w:lineRule="auto"/>
      </w:pPr>
    </w:p>
    <w:p w:rsidR="00230399" w:rsidRDefault="00230399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Приложение 1</w:t>
      </w:r>
    </w:p>
    <w:p w:rsidR="00230399" w:rsidRDefault="00230399" w:rsidP="00230399">
      <w:pPr>
        <w:spacing w:after="1" w:line="261" w:lineRule="auto"/>
        <w:ind w:left="1313" w:right="1364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30399" w:rsidRPr="00230399" w:rsidRDefault="00230399" w:rsidP="00230399">
      <w:pPr>
        <w:widowControl w:val="0"/>
        <w:autoSpaceDE w:val="0"/>
        <w:autoSpaceDN w:val="0"/>
        <w:adjustRightInd w:val="0"/>
        <w:spacing w:after="0" w:line="288" w:lineRule="auto"/>
        <w:ind w:left="-426" w:right="-426"/>
        <w:jc w:val="center"/>
        <w:textAlignment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КАРТА ПОСЕЩЕНИЯ УРОКА</w:t>
      </w:r>
    </w:p>
    <w:p w:rsidR="00230399" w:rsidRPr="00230399" w:rsidRDefault="00230399" w:rsidP="00230399">
      <w:pPr>
        <w:spacing w:after="0" w:line="240" w:lineRule="auto"/>
        <w:ind w:left="-426" w:right="-42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Дата</w:t>
      </w:r>
      <w:r w:rsidRPr="002303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</w:t>
      </w:r>
    </w:p>
    <w:p w:rsidR="00230399" w:rsidRPr="00230399" w:rsidRDefault="00230399" w:rsidP="00230399">
      <w:pPr>
        <w:spacing w:after="0" w:line="240" w:lineRule="auto"/>
        <w:ind w:left="-426" w:righ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Учитель</w:t>
      </w:r>
      <w:r w:rsidRPr="002303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    </w:t>
      </w: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</w:t>
      </w:r>
      <w:r w:rsidRPr="002303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Класс</w:t>
      </w:r>
    </w:p>
    <w:p w:rsidR="00230399" w:rsidRPr="00230399" w:rsidRDefault="00230399" w:rsidP="00230399">
      <w:pPr>
        <w:spacing w:after="0" w:line="240" w:lineRule="auto"/>
        <w:ind w:left="-426" w:righ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Количество обучающихся по списку</w:t>
      </w:r>
      <w:r w:rsidRPr="002303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    </w:t>
      </w:r>
    </w:p>
    <w:p w:rsidR="00230399" w:rsidRPr="00230399" w:rsidRDefault="00230399" w:rsidP="00230399">
      <w:pPr>
        <w:spacing w:after="0" w:line="240" w:lineRule="auto"/>
        <w:ind w:left="-426" w:righ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Количество обучающихся по факту__________________________</w:t>
      </w:r>
      <w:r w:rsidRPr="002303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230399" w:rsidRPr="00230399" w:rsidRDefault="00230399" w:rsidP="00230399">
      <w:pPr>
        <w:spacing w:after="0" w:line="240" w:lineRule="auto"/>
        <w:ind w:left="-426" w:righ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Присутствующие</w:t>
      </w:r>
      <w:r w:rsidRPr="0023039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="001F59D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</w:p>
    <w:p w:rsidR="00230399" w:rsidRPr="00230399" w:rsidRDefault="00230399" w:rsidP="00230399">
      <w:pPr>
        <w:widowControl w:val="0"/>
        <w:tabs>
          <w:tab w:val="right" w:leader="underscore" w:pos="6220"/>
        </w:tabs>
        <w:autoSpaceDE w:val="0"/>
        <w:autoSpaceDN w:val="0"/>
        <w:adjustRightInd w:val="0"/>
        <w:spacing w:after="0" w:line="288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30399" w:rsidRPr="00230399" w:rsidRDefault="00230399" w:rsidP="00230399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80" w:lineRule="atLeast"/>
        <w:ind w:left="-426" w:right="-426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ОБЩАЯ ИНФОРМАЦИЯ </w:t>
      </w:r>
    </w:p>
    <w:p w:rsidR="00230399" w:rsidRPr="00230399" w:rsidRDefault="00230399" w:rsidP="00230399">
      <w:pPr>
        <w:widowControl w:val="0"/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1. Причина посещения урока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плановое посещение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внеплановое посещение (указывается причина внепланового </w:t>
      </w:r>
      <w:proofErr w:type="gramStart"/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посещения)_</w:t>
      </w:r>
      <w:proofErr w:type="gramEnd"/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 2. Цель посещения урока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знакомство с учителем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комплексное наблюдение за работой учителя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наблюдение за работой учителя в связи с определенной проблемой или решением определенной задачи (указывается    проблема или задача) _______________________________________________________________________________________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наблюдение за работой класса, отдельных учеников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диагностика затруднений учителя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диагностика затруднений класса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контроль (указывается форма контроля) ________________________________________________________________________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подготовка к аттестации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аттестация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психолого-педагогическое наблюдение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другое (указывается цель посещения) _________________________________________________________________________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3. Данные об уроке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Тема урока _______________________________________________________________________________________________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Тип урока: 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</w:t>
      </w:r>
      <w:r w:rsidRPr="0023039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23039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первичное предъявление новых знаний                    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</w:t>
      </w:r>
      <w:r w:rsidRPr="00230399"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  <w:t xml:space="preserve"> комбинированный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</w:t>
      </w:r>
      <w:r w:rsidRPr="00230399"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  <w:t xml:space="preserve">закрепление изученного материала                           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</w:t>
      </w:r>
      <w:r w:rsidRPr="00230399"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  <w:t xml:space="preserve"> контрольный 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</w:t>
      </w:r>
      <w:proofErr w:type="gramStart"/>
      <w:r w:rsidRPr="00230399"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  <w:t>обобщение  и</w:t>
      </w:r>
      <w:proofErr w:type="gramEnd"/>
      <w:r w:rsidRPr="00230399"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  <w:t xml:space="preserve"> систематизации  знаний                      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</w:t>
      </w:r>
      <w:r w:rsidRPr="00230399">
        <w:rPr>
          <w:rFonts w:ascii="Times New Roman" w:eastAsia="PragmaticaC" w:hAnsi="Times New Roman" w:cs="Times New Roman"/>
          <w:bCs/>
          <w:color w:val="000000"/>
          <w:sz w:val="20"/>
          <w:szCs w:val="20"/>
          <w:lang w:eastAsia="ru-RU"/>
        </w:rPr>
        <w:t xml:space="preserve"> коррекционный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88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Цель урока _______________________________________________________________________________________________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88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88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Ресурсное обеспечение урока: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не имеется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ИКТ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ТСО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наглядные пособия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раздаточный материал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другое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88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Наличие технологической карты урока: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имеется     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не имеется</w:t>
      </w:r>
    </w:p>
    <w:p w:rsidR="00230399" w:rsidRPr="00230399" w:rsidRDefault="00230399" w:rsidP="00230399">
      <w:pPr>
        <w:widowControl w:val="0"/>
        <w:tabs>
          <w:tab w:val="right" w:leader="underscore" w:pos="9580"/>
        </w:tabs>
        <w:autoSpaceDE w:val="0"/>
        <w:autoSpaceDN w:val="0"/>
        <w:adjustRightInd w:val="0"/>
        <w:spacing w:after="0" w:line="288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Соответствие темы урока </w:t>
      </w:r>
      <w:proofErr w:type="spellStart"/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кадендарно</w:t>
      </w:r>
      <w:proofErr w:type="spellEnd"/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-тематическому планированию: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соответствует     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не соответствует</w:t>
      </w:r>
    </w:p>
    <w:p w:rsidR="00230399" w:rsidRPr="00230399" w:rsidRDefault="00230399" w:rsidP="00230399">
      <w:pPr>
        <w:widowControl w:val="0"/>
        <w:tabs>
          <w:tab w:val="left" w:pos="645"/>
        </w:tabs>
        <w:autoSpaceDE w:val="0"/>
        <w:autoSpaceDN w:val="0"/>
        <w:adjustRightInd w:val="0"/>
        <w:spacing w:after="120" w:line="280" w:lineRule="atLeast"/>
        <w:ind w:left="-426" w:right="-426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АНАЛИЗ УРОКА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7465"/>
        <w:gridCol w:w="310"/>
      </w:tblGrid>
      <w:tr w:rsidR="00230399" w:rsidRPr="00230399" w:rsidTr="00230399">
        <w:trPr>
          <w:trHeight w:val="253"/>
        </w:trPr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3909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Критерии</w:t>
            </w:r>
          </w:p>
        </w:tc>
        <w:tc>
          <w:tcPr>
            <w:tcW w:w="193" w:type="pct"/>
            <w:tcBorders>
              <w:bottom w:val="nil"/>
            </w:tcBorders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230399" w:rsidRPr="00230399" w:rsidTr="00230399">
        <w:trPr>
          <w:trHeight w:val="70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Мотивация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Эмоциональная (доброжелательность, заинтересованность учебным материалом)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эмоциональная, содержательная (интересные формы)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эмоциональная, содержательная, социальная (ученик осознаёт, насколько важен для него учебный материал)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255"/>
        </w:trPr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Проверка домашнего</w:t>
            </w: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задания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255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неэффективная организации  проверки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255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полнота и глубина проверки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255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полнота и глубина проверки, аргументация и объективность отметки учителем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255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полнота и глубина проверки, аргументация и объективность отметки учителем совместно с учащимися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Целеполагание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урока определяется учителем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урока согласуется в обсуждении с учениками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оформляются несколько целей урока (учителем - для себя, учениками - для себя)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 учебных заданий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репродуктивный (выполнение по образцу)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репродуктивный с включением с элементами самостоятельности, творчества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поисковый, творческий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Содержание </w:t>
            </w: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содержания урока требованиям программы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изучаемого материала с ранее пройденным материалом, </w:t>
            </w:r>
            <w:proofErr w:type="spellStart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межпредметные</w:t>
            </w:r>
            <w:proofErr w:type="spellEnd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научная правильность освещения материала на уроке, его соответствие возрастным особенностям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целесообразность и обоснованность применяемых форм и методов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теории с практикой, использование жизненного опыта учеников с целью развития  познавательной активности и самостоятельности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познавательной деятельностью школьника и характеристика деятельности учащихся на уроке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 принимает проблемную ситуацию, заданную учителем, принимает цели и задачи, поставленные учителем, использует предложенный алгоритм действий, использует предложенные ре</w:t>
            </w: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сурсы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 принимает проблемную ситуацию, заданную учителем, ставит цель, формулирует задачи по достижению заданной цели, выбирает алгоритм решения задач из предложенных алгоритмов, выбирает необходимые ресурсы, самостоятельно планирует и осуществляет текущий контроль своих действий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 самостоятельно выявляет и формулирует проблему, ставит цель, определяет задачи, способы достижения цели и предполагаемые результаты, создаёт алгоритм действий, находит ресурс для выполнения действий, соотносит запланированный  и полученный результат, планирует свою дальнейшую деятельность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cantSplit/>
          <w:trHeight w:val="235"/>
        </w:trPr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освоения урока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cantSplit/>
          <w:trHeight w:val="225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группах, парах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cantSplit/>
          <w:trHeight w:val="240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cantSplit/>
          <w:trHeight w:val="180"/>
        </w:trPr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Применение современных</w:t>
            </w: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технологий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cantSplit/>
          <w:trHeight w:val="210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ИКТ, развивающее обучение, </w:t>
            </w:r>
            <w:proofErr w:type="spellStart"/>
            <w:r w:rsidRPr="00230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деятельностное</w:t>
            </w:r>
            <w:proofErr w:type="spellEnd"/>
            <w:r w:rsidRPr="00230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обучение, обучение в сотрудничестве, модульная, критического мышления, активных методов обучения, игровые, исследовательские,  проектные, </w:t>
            </w:r>
            <w:proofErr w:type="spellStart"/>
            <w:r w:rsidRPr="00230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здоровьесберегающие</w:t>
            </w:r>
            <w:proofErr w:type="spellEnd"/>
            <w:r w:rsidRPr="00230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другие (указать)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Коммуникация учащихся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соблюдают речевые нормы,  задают вопросы на понимание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задают вопросы на понимание, договариваются о процедуре работы в группе.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используют средства устной и письменной коммуникации, адекватные цели, успешно справляются с конфликтной ситуацией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Сравнение времени «говорения» учащихся со временем «говорения» учителя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время объяснения нового материала преобладает время активного объяснения материала учителем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активное объяснение материала учителем с включением проблемных вопросов, эвристической беседы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356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оптимальное сочетание объяснения материала учителем с сообщениями учащихся, объяснение материала носит проблемный характер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Организация обратной связи </w:t>
            </w: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уроке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обратная связь на уровне контроля (учитель спрашивает - ученик отвечает), отношения на уровне «субъект-объект» (учитель учит ученика)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инициатива исходит от учителя (ставит проблему и т.п.), но ученики могут выбрать способы и формы обратной связи, отношения строятся на уровне «субъект - объект/субъект», при организации обратной связи учитель учитывает разные способы восприятия информации учащимися (</w:t>
            </w:r>
            <w:proofErr w:type="spellStart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аудиал</w:t>
            </w:r>
            <w:proofErr w:type="spellEnd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</w:t>
            </w:r>
            <w:proofErr w:type="spellEnd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кинестетик</w:t>
            </w:r>
            <w:proofErr w:type="spellEnd"/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постоянное «субъект/субъектное» взаимодействие между учителями и учащимися, учеников между собой; совместное моделирование ситуаций для проявления компетентностей как учителя, так и учеников, обратная связь как особая образовательная среда (оценки обсуждаются совместно с учащимися), рефлексия, самооценка не только результата, но и деятельности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Оценивание достижений учащихся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констатация 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объективное</w:t>
            </w:r>
            <w:r w:rsidRPr="00230399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</w:t>
            </w: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педагогическое оценивание с аргументацией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включение учащихся в обсуждение ответа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самооценка,  выстраивание своей траектории обучения на уроке, заявка на оценку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Рефлексия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ученики высказываются по поводу результата урока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ученики оценивают результат и процесс деятельности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ученики объективно анализируют результаты урока и определяют субъективное значение результатов деятельности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Результативность урока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не достигнут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урока совпадают с целью урока, поставленной учителем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результаты урока совпадают с целью урока, сформулированной совместно с учениками 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урока совпадают с субъективными целями учеников и результатами контрольного среза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часть класса достигла результата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задания, подобные классным (объём не более 75% от классной работы)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задания, дифференцированного характера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контекстные задания, для решения которых необходима информация, источник которой не указан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инструктажа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210"/>
        </w:trPr>
        <w:tc>
          <w:tcPr>
            <w:tcW w:w="898" w:type="pct"/>
            <w:vMerge w:val="restar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Психологическая комфортность</w:t>
            </w: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C30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399" w:rsidRPr="00230399" w:rsidTr="00230399">
        <w:trPr>
          <w:trHeight w:val="255"/>
        </w:trPr>
        <w:tc>
          <w:tcPr>
            <w:tcW w:w="898" w:type="pct"/>
            <w:vMerge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9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C30"/>
                <w:sz w:val="20"/>
                <w:szCs w:val="20"/>
                <w:lang w:eastAsia="ru-RU"/>
              </w:rPr>
            </w:pPr>
            <w:r w:rsidRPr="0023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благоприятный климат, сотрудничество учителя с учащимися </w:t>
            </w:r>
          </w:p>
        </w:tc>
        <w:tc>
          <w:tcPr>
            <w:tcW w:w="193" w:type="pct"/>
            <w:shd w:val="clear" w:color="auto" w:fill="auto"/>
          </w:tcPr>
          <w:p w:rsidR="00230399" w:rsidRPr="00230399" w:rsidRDefault="00230399" w:rsidP="0023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30399" w:rsidRPr="00230399" w:rsidRDefault="00230399" w:rsidP="00230399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80" w:lineRule="atLeast"/>
        <w:ind w:left="-426" w:right="-426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30399" w:rsidRPr="00230399" w:rsidRDefault="00230399" w:rsidP="00230399">
      <w:pPr>
        <w:widowControl w:val="0"/>
        <w:tabs>
          <w:tab w:val="left" w:pos="645"/>
        </w:tabs>
        <w:autoSpaceDE w:val="0"/>
        <w:autoSpaceDN w:val="0"/>
        <w:adjustRightInd w:val="0"/>
        <w:spacing w:after="120" w:line="240" w:lineRule="auto"/>
        <w:ind w:left="-426" w:right="-426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ОЦЕНКА УРОКА</w:t>
      </w:r>
    </w:p>
    <w:p w:rsidR="00230399" w:rsidRPr="00230399" w:rsidRDefault="00230399" w:rsidP="00230399">
      <w:pPr>
        <w:widowControl w:val="0"/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положительная, с рекомендацией распространения опыта       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удовлетворительная</w:t>
      </w:r>
    </w:p>
    <w:p w:rsidR="00230399" w:rsidRPr="00230399" w:rsidRDefault="00230399" w:rsidP="00230399">
      <w:pPr>
        <w:widowControl w:val="0"/>
        <w:autoSpaceDE w:val="0"/>
        <w:autoSpaceDN w:val="0"/>
        <w:adjustRightInd w:val="0"/>
        <w:spacing w:after="0" w:line="240" w:lineRule="auto"/>
        <w:ind w:left="-426" w:right="-426"/>
        <w:textAlignment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 положительная                                                                                    </w:t>
      </w:r>
      <w:r w:rsidRPr="00230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 отрицательная</w:t>
      </w:r>
    </w:p>
    <w:p w:rsidR="00230399" w:rsidRPr="00230399" w:rsidRDefault="00230399" w:rsidP="00230399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80" w:lineRule="atLeast"/>
        <w:ind w:left="426" w:right="-426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30399" w:rsidRPr="00230399" w:rsidRDefault="00230399" w:rsidP="00230399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Дополнительные комментарии к уроку:</w:t>
      </w:r>
    </w:p>
    <w:p w:rsidR="00230399" w:rsidRPr="00230399" w:rsidRDefault="00230399" w:rsidP="00230399">
      <w:pPr>
        <w:spacing w:after="0" w:line="240" w:lineRule="auto"/>
        <w:ind w:left="-426" w:righ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</w:t>
      </w:r>
      <w:r w:rsidR="001F59D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230399" w:rsidRPr="00230399" w:rsidRDefault="00230399" w:rsidP="00230399">
      <w:pPr>
        <w:widowControl w:val="0"/>
        <w:tabs>
          <w:tab w:val="left" w:pos="645"/>
        </w:tabs>
        <w:autoSpaceDE w:val="0"/>
        <w:autoSpaceDN w:val="0"/>
        <w:adjustRightInd w:val="0"/>
        <w:spacing w:after="0" w:line="280" w:lineRule="atLeast"/>
        <w:ind w:right="-426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30399" w:rsidRPr="00230399" w:rsidRDefault="00230399" w:rsidP="00230399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 выводами ознакомлен:</w:t>
      </w:r>
    </w:p>
    <w:p w:rsidR="00230399" w:rsidRPr="00230399" w:rsidRDefault="00230399" w:rsidP="00230399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03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Подписи:</w:t>
      </w:r>
    </w:p>
    <w:p w:rsidR="00230399" w:rsidRDefault="00230399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F59DF" w:rsidRDefault="001F59DF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30399" w:rsidRDefault="00230399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30399" w:rsidRDefault="00230399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30399" w:rsidRDefault="00230399" w:rsidP="00230399">
      <w:pPr>
        <w:spacing w:after="1" w:line="261" w:lineRule="auto"/>
        <w:ind w:left="1313" w:right="1364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Приложение 2</w:t>
      </w:r>
    </w:p>
    <w:p w:rsidR="00230399" w:rsidRDefault="00230399" w:rsidP="00230399">
      <w:pPr>
        <w:spacing w:after="1" w:line="261" w:lineRule="auto"/>
        <w:ind w:left="1313" w:right="136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30399" w:rsidRDefault="00230399" w:rsidP="00230399">
      <w:pPr>
        <w:spacing w:after="1" w:line="261" w:lineRule="auto"/>
        <w:ind w:left="1313" w:right="136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30399" w:rsidRPr="00DB0477" w:rsidRDefault="00DB0477" w:rsidP="00230399">
      <w:pPr>
        <w:spacing w:after="1" w:line="261" w:lineRule="auto"/>
        <w:ind w:left="1313" w:right="136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DB047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Анкета </w:t>
      </w:r>
    </w:p>
    <w:p w:rsidR="00DB0477" w:rsidRPr="00DB0477" w:rsidRDefault="00DB0477" w:rsidP="00DB0477">
      <w:pPr>
        <w:spacing w:after="0" w:line="259" w:lineRule="auto"/>
        <w:ind w:left="10" w:right="65" w:hanging="10"/>
        <w:jc w:val="center"/>
        <w:rPr>
          <w:rFonts w:ascii="Calibri" w:eastAsia="Calibri" w:hAnsi="Calibri" w:cs="Calibri"/>
          <w:color w:val="000000"/>
          <w:lang w:eastAsia="ru-RU"/>
        </w:rPr>
      </w:pPr>
      <w:r w:rsidRPr="00DB047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«Изучение затруднений в работе начинающего педагога» </w:t>
      </w:r>
    </w:p>
    <w:p w:rsidR="00DB0477" w:rsidRPr="00DB0477" w:rsidRDefault="00DB0477" w:rsidP="00DB0477">
      <w:pPr>
        <w:spacing w:after="0" w:line="259" w:lineRule="auto"/>
        <w:ind w:left="10" w:right="61" w:hanging="10"/>
        <w:jc w:val="center"/>
        <w:rPr>
          <w:rFonts w:ascii="Calibri" w:eastAsia="Calibri" w:hAnsi="Calibri" w:cs="Calibri"/>
          <w:color w:val="000000"/>
          <w:lang w:eastAsia="ru-RU"/>
        </w:rPr>
      </w:pPr>
      <w:r w:rsidRPr="00DB047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 </w:t>
      </w:r>
    </w:p>
    <w:p w:rsidR="00DB0477" w:rsidRPr="00DB0477" w:rsidRDefault="00DB0477" w:rsidP="00DB0477">
      <w:pPr>
        <w:spacing w:after="0" w:line="259" w:lineRule="auto"/>
        <w:ind w:right="64"/>
        <w:jc w:val="center"/>
        <w:rPr>
          <w:rFonts w:ascii="Calibri" w:eastAsia="Calibri" w:hAnsi="Calibri" w:cs="Calibri"/>
          <w:color w:val="000000"/>
          <w:lang w:eastAsia="ru-RU"/>
        </w:rPr>
      </w:pPr>
      <w:r w:rsidRPr="00DB0477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(Ф.И.О., учреждение образования) </w:t>
      </w:r>
    </w:p>
    <w:p w:rsidR="00DB0477" w:rsidRPr="00DB0477" w:rsidRDefault="00DB0477" w:rsidP="00DB0477">
      <w:pPr>
        <w:spacing w:after="0" w:line="259" w:lineRule="auto"/>
        <w:ind w:right="20"/>
        <w:jc w:val="center"/>
        <w:rPr>
          <w:rFonts w:ascii="Calibri" w:eastAsia="Calibri" w:hAnsi="Calibri" w:cs="Calibri"/>
          <w:color w:val="000000"/>
          <w:lang w:eastAsia="ru-RU"/>
        </w:rPr>
      </w:pPr>
      <w:r w:rsidRPr="00DB0477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tbl>
      <w:tblPr>
        <w:tblStyle w:val="TableGrid"/>
        <w:tblW w:w="9782" w:type="dxa"/>
        <w:tblInd w:w="-283" w:type="dxa"/>
        <w:tblCellMar>
          <w:top w:w="7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574"/>
        <w:gridCol w:w="7081"/>
        <w:gridCol w:w="2127"/>
      </w:tblGrid>
      <w:tr w:rsidR="00DB0477" w:rsidRPr="00DB0477" w:rsidTr="002A038F">
        <w:trPr>
          <w:trHeight w:val="562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19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№ </w:t>
            </w:r>
          </w:p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п/п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right="4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Вид деятельности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119" w:right="10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Самооценка «+» или «-» </w:t>
            </w:r>
          </w:p>
        </w:tc>
      </w:tr>
      <w:tr w:rsidR="00DB0477" w:rsidRPr="00DB0477" w:rsidTr="004A2641">
        <w:trPr>
          <w:trHeight w:val="343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right="4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1. Анализ педагогической деятельности</w:t>
            </w: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проводить самоанализ урока/занятия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проводить самоанализ воспитательного мероприятия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619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анализировать  качество знаний и уровень воспитанности учащихся/воспитанников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4A2641">
        <w:trPr>
          <w:trHeight w:val="343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2. Планирование.</w:t>
            </w: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1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Тематическое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Поурочное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Воспитательной работы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Кружка, факультатива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Работы с родителями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4A2641">
        <w:trPr>
          <w:trHeight w:val="343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right="4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3. Организация.</w:t>
            </w: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Личного труда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Учебно-познавательной деятельности учащихся/воспитанников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Внеурочной воспитательной работы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4A2641">
        <w:trPr>
          <w:trHeight w:val="343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4.Контроль и коррекция.</w:t>
            </w: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Самоконтроль и коррекция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 уровня воспитанности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1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Коррекция знаний учащихся/воспитанников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4A2641">
        <w:trPr>
          <w:trHeight w:val="343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right="4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5.Владение технологией современного урока/занятия.</w:t>
            </w: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62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Постановка триединой цели урока/занятия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Выбор типа урока/занятия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4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Отбор главного, существенного в содержании учебного материала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69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Отбор методов и форм организации познавательной деятельности учащихся/воспитанников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Способы дифференциации обучения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4A2641">
        <w:trPr>
          <w:trHeight w:val="421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53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6. Индивидуальные затруднения (укажите вопросы, по которым нужна консультация)</w:t>
            </w: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1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4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62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B0477" w:rsidRPr="00DB0477" w:rsidTr="002A038F">
        <w:trPr>
          <w:trHeight w:val="36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477" w:rsidRPr="00DB0477" w:rsidRDefault="00DB0477" w:rsidP="00DB0477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DB047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DB0477" w:rsidRPr="00DB0477" w:rsidRDefault="00DB0477" w:rsidP="00DB0477">
      <w:pPr>
        <w:spacing w:after="0" w:line="259" w:lineRule="auto"/>
        <w:rPr>
          <w:rFonts w:ascii="Calibri" w:eastAsia="Calibri" w:hAnsi="Calibri" w:cs="Calibri"/>
          <w:color w:val="000000"/>
          <w:lang w:eastAsia="ru-RU"/>
        </w:rPr>
      </w:pPr>
      <w:r w:rsidRPr="00DB0477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</w:t>
      </w:r>
    </w:p>
    <w:p w:rsidR="001B12EB" w:rsidRDefault="001B12EB" w:rsidP="00E13C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12EB" w:rsidRPr="00E13CF3" w:rsidRDefault="001B12EB" w:rsidP="00E13C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8D8" w:rsidRDefault="00C728D8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8D8" w:rsidRDefault="00C728D8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8D8" w:rsidRDefault="00C728D8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8D8" w:rsidRDefault="00C728D8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8D8" w:rsidRDefault="00C728D8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8D8" w:rsidRDefault="00C728D8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12EB" w:rsidRDefault="001B12EB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8D8" w:rsidRPr="00C728D8" w:rsidRDefault="00C728D8" w:rsidP="00C728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4C0C" w:rsidRPr="002A038F" w:rsidRDefault="00D74C0C" w:rsidP="002A03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74C0C" w:rsidRPr="002A038F" w:rsidSect="0023039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">
    <w:altName w:val="Arial Unicode MS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53EE"/>
    <w:multiLevelType w:val="hybridMultilevel"/>
    <w:tmpl w:val="B60EC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85474"/>
    <w:multiLevelType w:val="hybridMultilevel"/>
    <w:tmpl w:val="8084D756"/>
    <w:lvl w:ilvl="0" w:tplc="0419000D">
      <w:start w:val="1"/>
      <w:numFmt w:val="bullet"/>
      <w:lvlText w:val=""/>
      <w:lvlJc w:val="left"/>
      <w:pPr>
        <w:ind w:left="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" w15:restartNumberingAfterBreak="0">
    <w:nsid w:val="4EC343B0"/>
    <w:multiLevelType w:val="hybridMultilevel"/>
    <w:tmpl w:val="D3BA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13"/>
    <w:rsid w:val="001B12EB"/>
    <w:rsid w:val="001F59DF"/>
    <w:rsid w:val="00230399"/>
    <w:rsid w:val="002A038F"/>
    <w:rsid w:val="00686413"/>
    <w:rsid w:val="00733636"/>
    <w:rsid w:val="007F5518"/>
    <w:rsid w:val="009770F3"/>
    <w:rsid w:val="00A009BB"/>
    <w:rsid w:val="00A612A3"/>
    <w:rsid w:val="00AF30ED"/>
    <w:rsid w:val="00BA5313"/>
    <w:rsid w:val="00BE65CC"/>
    <w:rsid w:val="00C728D8"/>
    <w:rsid w:val="00D74C0C"/>
    <w:rsid w:val="00DB0477"/>
    <w:rsid w:val="00E13CF3"/>
    <w:rsid w:val="00EA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1C10A"/>
  <w15:chartTrackingRefBased/>
  <w15:docId w15:val="{39D780E3-7357-4DA2-BDDF-7DAAE65F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C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C0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2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B1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B047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1F5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4084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2020-05-06T01:18:00Z</dcterms:created>
  <dcterms:modified xsi:type="dcterms:W3CDTF">2021-05-18T00:06:00Z</dcterms:modified>
</cp:coreProperties>
</file>